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2645D1">
        <w:tc>
          <w:tcPr>
            <w:tcW w:w="6390" w:type="dxa"/>
            <w:vAlign w:val="center"/>
          </w:tcPr>
          <w:p w:rsidR="004B72EC" w:rsidRDefault="009B3CEB" w:rsidP="001B1340">
            <w:pPr>
              <w:pStyle w:val="Heading3"/>
              <w:ind w:left="162" w:right="-670" w:firstLine="9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val="fr-FR" w:eastAsia="fr-FR"/>
              </w:rPr>
              <w:drawing>
                <wp:inline distT="0" distB="0" distL="0" distR="0" wp14:anchorId="5415DB03" wp14:editId="657FD6C2">
                  <wp:extent cx="1714500" cy="6190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20" cy="673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  <w:vAlign w:val="center"/>
          </w:tcPr>
          <w:p w:rsidR="004B72EC" w:rsidRDefault="00951B89" w:rsidP="001B1340">
            <w:pPr>
              <w:pStyle w:val="Heading3"/>
              <w:ind w:left="0" w:right="72" w:firstLine="0"/>
              <w:jc w:val="right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2BE46A2">
                  <wp:extent cx="1859280" cy="70739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824" w:rsidRPr="00021824" w:rsidRDefault="00021824" w:rsidP="00302D4C">
      <w:pPr>
        <w:pStyle w:val="Heading3"/>
        <w:ind w:right="-670"/>
        <w:rPr>
          <w:rFonts w:asciiTheme="minorHAnsi" w:hAnsiTheme="minorHAnsi" w:cstheme="minorHAnsi"/>
          <w:color w:val="auto"/>
          <w:sz w:val="56"/>
          <w:szCs w:val="56"/>
          <w:lang w:val="fr-FR"/>
        </w:rPr>
      </w:pPr>
    </w:p>
    <w:p w:rsidR="00BE768C" w:rsidRPr="001B1340" w:rsidRDefault="002645D1" w:rsidP="002645D1">
      <w:pPr>
        <w:pStyle w:val="Heading3"/>
        <w:ind w:right="-670"/>
        <w:rPr>
          <w:rFonts w:asciiTheme="minorHAnsi" w:hAnsiTheme="minorHAnsi" w:cstheme="minorHAnsi"/>
          <w:color w:val="auto"/>
          <w:lang w:val="fr-FR"/>
        </w:rPr>
      </w:pPr>
      <w:r>
        <w:rPr>
          <w:rFonts w:asciiTheme="minorHAnsi" w:hAnsiTheme="minorHAnsi" w:cstheme="minorHAnsi"/>
          <w:b/>
          <w:color w:val="auto"/>
          <w:lang w:val="fr-FR"/>
        </w:rPr>
        <w:t>Proposition</w:t>
      </w:r>
      <w:r w:rsidR="00BE768C" w:rsidRPr="001B1340">
        <w:rPr>
          <w:rFonts w:asciiTheme="minorHAnsi" w:hAnsiTheme="minorHAnsi" w:cstheme="minorHAnsi"/>
          <w:b/>
          <w:color w:val="auto"/>
          <w:lang w:val="fr-FR"/>
        </w:rPr>
        <w:t xml:space="preserve"> </w:t>
      </w:r>
      <w:r w:rsidR="0021613C">
        <w:rPr>
          <w:rFonts w:asciiTheme="minorHAnsi" w:hAnsiTheme="minorHAnsi" w:cstheme="minorHAnsi"/>
          <w:b/>
          <w:color w:val="auto"/>
          <w:lang w:val="fr-FR"/>
        </w:rPr>
        <w:t xml:space="preserve">de sujet de thèse </w:t>
      </w:r>
      <w:r w:rsidR="00BE768C" w:rsidRPr="001B1340">
        <w:rPr>
          <w:rFonts w:asciiTheme="minorHAnsi" w:hAnsiTheme="minorHAnsi" w:cstheme="minorHAnsi"/>
          <w:b/>
          <w:color w:val="auto"/>
          <w:lang w:val="fr-FR"/>
        </w:rPr>
        <w:t>CNRS-L/</w:t>
      </w:r>
      <w:r w:rsidR="00302D4C" w:rsidRPr="001B1340">
        <w:rPr>
          <w:rFonts w:asciiTheme="minorHAnsi" w:hAnsiTheme="minorHAnsi" w:cstheme="minorHAnsi"/>
          <w:b/>
          <w:color w:val="auto"/>
          <w:lang w:val="fr-FR"/>
        </w:rPr>
        <w:t>U</w:t>
      </w:r>
      <w:r w:rsidR="00951B89">
        <w:rPr>
          <w:rFonts w:asciiTheme="minorHAnsi" w:hAnsiTheme="minorHAnsi" w:cstheme="minorHAnsi"/>
          <w:b/>
          <w:color w:val="auto"/>
          <w:lang w:val="fr-FR"/>
        </w:rPr>
        <w:t>PPA</w:t>
      </w:r>
    </w:p>
    <w:p w:rsidR="00BE768C" w:rsidRPr="001B1340" w:rsidRDefault="00791AD9" w:rsidP="00BE768C">
      <w:pPr>
        <w:pStyle w:val="Heading3"/>
        <w:ind w:right="-67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lang w:val="fr-FR"/>
        </w:rPr>
        <w:t>2017-2018</w:t>
      </w:r>
    </w:p>
    <w:p w:rsidR="00791AD9" w:rsidRPr="00176674" w:rsidRDefault="00791AD9" w:rsidP="00791AD9">
      <w:pPr>
        <w:pStyle w:val="Heading1"/>
        <w:jc w:val="right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 wp14:anchorId="3A24E917" wp14:editId="350EE043">
            <wp:extent cx="5934075" cy="2324100"/>
            <wp:effectExtent l="0" t="0" r="9525" b="0"/>
            <wp:docPr id="4" name="Picture 4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D9" w:rsidRPr="009C05EA" w:rsidRDefault="00791AD9" w:rsidP="00791AD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 pour la recherche marine au Liban</w:t>
      </w:r>
    </w:p>
    <w:p w:rsidR="00791AD9" w:rsidRDefault="00791AD9" w:rsidP="00C14D45">
      <w:pPr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</w:p>
    <w:p w:rsidR="000E6FF9" w:rsidRPr="00765E1B" w:rsidRDefault="009A161A" w:rsidP="00B2540F">
      <w:pPr>
        <w:ind w:right="-670"/>
        <w:jc w:val="both"/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</w:pP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Dans le cadre de l’accord entre le Conseil National de la Recherche Scientifique de la République Libanaise (C</w:t>
      </w:r>
      <w:bookmarkStart w:id="0" w:name="_GoBack"/>
      <w:bookmarkEnd w:id="0"/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NRS-L) et </w:t>
      </w:r>
      <w:r w:rsidR="00A263A2">
        <w:rPr>
          <w:rFonts w:asciiTheme="minorHAnsi" w:eastAsiaTheme="minorEastAsia" w:hAnsiTheme="minorHAnsi" w:cstheme="minorHAnsi"/>
          <w:sz w:val="22"/>
          <w:szCs w:val="22"/>
          <w:lang w:val="fr-FR"/>
        </w:rPr>
        <w:t>l’Université de Pau et des P</w:t>
      </w:r>
      <w:r w:rsidRPr="00951B89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ays de l'Adour (UPPA) 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pour le co-financement des thèses de doctorat dans des</w:t>
      </w: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thématiques d’intérêt commun, </w:t>
      </w:r>
      <w:r w:rsidRPr="00FE2961"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 xml:space="preserve">trois </w:t>
      </w:r>
      <w:r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>bourses</w:t>
      </w:r>
      <w:r w:rsidRPr="00FE2961"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 xml:space="preserve"> de recherches doctorales pour l’année 2017-2018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seront mis</w:t>
      </w: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>es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en place. Ces thèses</w:t>
      </w:r>
      <w:r w:rsidRPr="00C14D45">
        <w:rPr>
          <w:rFonts w:asciiTheme="minorHAnsi" w:eastAsiaTheme="minorEastAsia" w:hAnsiTheme="minorHAnsi" w:cstheme="minorHAnsi"/>
          <w:i/>
          <w:iCs/>
          <w:sz w:val="22"/>
          <w:szCs w:val="22"/>
          <w:lang w:val="fr-FR"/>
        </w:rPr>
        <w:t xml:space="preserve"> 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sont proposées conjointement par un la</w:t>
      </w: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>boratoire de  recherche de l’UPPA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et un laboratoire de recherche libanais dans le cadre d’une convention de </w:t>
      </w:r>
      <w:proofErr w:type="spellStart"/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co-tutelle</w:t>
      </w:r>
      <w:proofErr w:type="spellEnd"/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ou de </w:t>
      </w:r>
      <w:proofErr w:type="spellStart"/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co-direction</w:t>
      </w:r>
      <w:proofErr w:type="spellEnd"/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. Ainsi, les équipes souhaitant proposer des thès</w:t>
      </w: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>es de doctorat pour l’année 2017-2018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sont priées de compléter </w:t>
      </w:r>
      <w:r w:rsidRPr="00791AD9">
        <w:rPr>
          <w:rFonts w:asciiTheme="minorHAnsi" w:eastAsiaTheme="minorEastAsia" w:hAnsiTheme="minorHAnsi" w:cstheme="minorHAnsi"/>
          <w:sz w:val="22"/>
          <w:szCs w:val="22"/>
          <w:lang w:val="fr-FR"/>
        </w:rPr>
        <w:t>ce formulaire de proposition de sujet de thèse</w:t>
      </w:r>
      <w:r w:rsidRPr="00C14D45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et de l’envoyer par </w:t>
      </w:r>
      <w:r w:rsidRPr="00E82CE2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courriel </w:t>
      </w:r>
      <w:r w:rsidRPr="00770EC9"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val="fr-FR"/>
        </w:rPr>
        <w:t xml:space="preserve">avant le </w:t>
      </w:r>
      <w:r w:rsidR="006847F9" w:rsidRPr="00770EC9"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val="fr-FR"/>
        </w:rPr>
        <w:t>1</w:t>
      </w:r>
      <w:r w:rsidR="00BB5263" w:rsidRPr="00770EC9"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val="fr-FR"/>
        </w:rPr>
        <w:t>1</w:t>
      </w:r>
      <w:r w:rsidRPr="00770EC9"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val="fr-FR"/>
        </w:rPr>
        <w:t xml:space="preserve"> septembre 2017</w:t>
      </w:r>
      <w:r w:rsidRPr="00AD36DB">
        <w:rPr>
          <w:rFonts w:asciiTheme="minorHAnsi" w:eastAsiaTheme="minorEastAsia" w:hAnsiTheme="minorHAnsi" w:cstheme="minorHAnsi"/>
          <w:color w:val="FF0000"/>
          <w:sz w:val="22"/>
          <w:szCs w:val="22"/>
          <w:u w:val="single"/>
          <w:lang w:val="fr-FR"/>
        </w:rPr>
        <w:t xml:space="preserve"> </w:t>
      </w:r>
      <w:r w:rsidRPr="00E82CE2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à: </w:t>
      </w:r>
      <w:hyperlink r:id="rId11" w:history="1">
        <w:r w:rsidRPr="00E82CE2">
          <w:rPr>
            <w:rFonts w:asciiTheme="minorHAnsi" w:eastAsiaTheme="minorEastAsia" w:hAnsiTheme="minorHAnsi" w:cstheme="minorHAnsi"/>
            <w:sz w:val="22"/>
            <w:szCs w:val="22"/>
            <w:u w:val="single"/>
            <w:lang w:val="fr-FR"/>
          </w:rPr>
          <w:t>tamara.elzein@cnrs.edu.lb</w:t>
        </w:r>
      </w:hyperlink>
      <w:r w:rsidRPr="00E82CE2">
        <w:rPr>
          <w:rFonts w:asciiTheme="minorHAnsi" w:eastAsiaTheme="minorEastAsia" w:hAnsiTheme="minorHAnsi" w:cstheme="minorHAnsi"/>
          <w:sz w:val="22"/>
          <w:szCs w:val="22"/>
          <w:u w:val="single"/>
          <w:lang w:val="fr-FR"/>
        </w:rPr>
        <w:t xml:space="preserve"> (pour CNRS Liban)</w:t>
      </w:r>
      <w:r w:rsidRPr="00E82CE2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et </w:t>
      </w:r>
      <w:hyperlink r:id="rId12" w:history="1">
        <w:r w:rsidRPr="004A72D8">
          <w:rPr>
            <w:rStyle w:val="Hyperlink"/>
            <w:rFonts w:asciiTheme="minorHAnsi" w:eastAsiaTheme="minorEastAsia" w:hAnsiTheme="minorHAnsi" w:cstheme="minorHAnsi"/>
            <w:color w:val="auto"/>
            <w:sz w:val="22"/>
            <w:szCs w:val="22"/>
            <w:lang w:val="fr-FR"/>
          </w:rPr>
          <w:t>jacqueline.petitbon@univ-pau.fr</w:t>
        </w:r>
      </w:hyperlink>
      <w:r w:rsidRPr="004A72D8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lang w:val="fr-FR"/>
        </w:rPr>
        <w:t> </w:t>
      </w:r>
      <w:r w:rsidRPr="00E82CE2">
        <w:rPr>
          <w:rFonts w:asciiTheme="minorHAnsi" w:eastAsiaTheme="minorEastAsia" w:hAnsiTheme="minorHAnsi" w:cstheme="minorHAnsi"/>
          <w:sz w:val="22"/>
          <w:szCs w:val="22"/>
          <w:lang w:val="fr-FR"/>
        </w:rPr>
        <w:t>(pour le</w:t>
      </w: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collège des</w:t>
      </w:r>
      <w:r w:rsidRPr="00E82CE2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>Ecoles doctorales de l’</w:t>
      </w:r>
      <w:r w:rsidRPr="00E82CE2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UPPA). </w:t>
      </w:r>
      <w:r w:rsidR="00C14D45" w:rsidRPr="00765E1B"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>Les sujets retenus seront diffusés pour l’appel à candidature</w:t>
      </w:r>
      <w:r w:rsidR="00951B89" w:rsidRPr="00765E1B"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>,</w:t>
      </w:r>
      <w:r w:rsidR="00C14D45" w:rsidRPr="00765E1B"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 xml:space="preserve"> et la sélection finale des</w:t>
      </w:r>
      <w:r w:rsidR="00951B89" w:rsidRPr="00765E1B"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 xml:space="preserve"> boursiers</w:t>
      </w:r>
      <w:r w:rsidR="00C14D45" w:rsidRPr="00765E1B">
        <w:rPr>
          <w:rFonts w:asciiTheme="minorHAnsi" w:eastAsiaTheme="minorEastAsia" w:hAnsiTheme="minorHAnsi" w:cstheme="minorHAnsi"/>
          <w:b/>
          <w:sz w:val="22"/>
          <w:szCs w:val="22"/>
          <w:lang w:val="fr-FR"/>
        </w:rPr>
        <w:t xml:space="preserve"> se fera par un comité mixte des deux institutions.</w:t>
      </w:r>
    </w:p>
    <w:p w:rsidR="005800F4" w:rsidRDefault="005800F4" w:rsidP="000E6FF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</w:p>
    <w:p w:rsidR="005800F4" w:rsidRDefault="005800F4" w:rsidP="000E6FF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</w:p>
    <w:p w:rsidR="005800F4" w:rsidRDefault="005800F4" w:rsidP="000E6FF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</w:p>
    <w:p w:rsidR="005800F4" w:rsidRDefault="005800F4" w:rsidP="000E6FF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</w:p>
    <w:p w:rsidR="005800F4" w:rsidRDefault="005800F4" w:rsidP="000E6FF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</w:p>
    <w:p w:rsidR="005800F4" w:rsidRDefault="005800F4" w:rsidP="000E6FF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</w:p>
    <w:p w:rsidR="000E6FF9" w:rsidRPr="002168F0" w:rsidRDefault="000E6FF9" w:rsidP="000E6FF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  <w:r w:rsidRPr="002168F0">
        <w:rPr>
          <w:rFonts w:ascii="Calibri" w:eastAsia="SimSun" w:hAnsi="Calibri" w:cs="Calibri"/>
          <w:bCs/>
          <w:sz w:val="22"/>
          <w:szCs w:val="22"/>
          <w:u w:val="single"/>
          <w:lang w:val="fr-FR"/>
        </w:rPr>
        <w:lastRenderedPageBreak/>
        <w:t>Il est à noter que les thématiques prioritaires pour l’année 2017-2018 sont les suivantes :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0" w:line="256" w:lineRule="auto"/>
        <w:ind w:right="-66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FE2961"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Ressources aquatiques</w:t>
      </w:r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 xml:space="preserve"> 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Géophysique/géo-ressources 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Archéologie/archéométrie 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FE2961"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Géogra</w:t>
      </w:r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phie/aménagement/ télédétection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Eco-construction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 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FE2961"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Durabilité des ouvrages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FE2961"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Environnement</w:t>
      </w:r>
    </w:p>
    <w:p w:rsidR="000E6FF9" w:rsidRPr="00FE2961" w:rsidRDefault="00765E1B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Energie</w:t>
      </w:r>
    </w:p>
    <w:p w:rsidR="000E6FF9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FE2961"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Matériaux</w:t>
      </w:r>
    </w:p>
    <w:p w:rsidR="000E6FF9" w:rsidRPr="00FE2961" w:rsidRDefault="000E6FF9" w:rsidP="000E6FF9">
      <w:pPr>
        <w:numPr>
          <w:ilvl w:val="0"/>
          <w:numId w:val="10"/>
        </w:numPr>
        <w:suppressAutoHyphens w:val="0"/>
        <w:spacing w:after="160" w:line="256" w:lineRule="auto"/>
        <w:ind w:right="-670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  <w:t>Informatique</w:t>
      </w:r>
    </w:p>
    <w:p w:rsidR="00C14D45" w:rsidRDefault="00C14D45" w:rsidP="00B2540F">
      <w:pPr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</w:t>
      </w:r>
    </w:p>
    <w:p w:rsidR="00951B89" w:rsidRDefault="00951B89" w:rsidP="00C14D45">
      <w:pPr>
        <w:suppressAutoHyphens w:val="0"/>
        <w:spacing w:after="0" w:line="240" w:lineRule="auto"/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</w:p>
    <w:p w:rsidR="00951B89" w:rsidRDefault="00951B89" w:rsidP="00C14D45">
      <w:pPr>
        <w:suppressAutoHyphens w:val="0"/>
        <w:spacing w:after="0" w:line="240" w:lineRule="auto"/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</w:p>
    <w:p w:rsidR="00C14D45" w:rsidRDefault="00C14D45" w:rsidP="00C14D45">
      <w:pPr>
        <w:suppressAutoHyphens w:val="0"/>
        <w:spacing w:after="0" w:line="240" w:lineRule="auto"/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  <w:r w:rsidRPr="00951B89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>Pièces à joindre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 :</w:t>
      </w:r>
    </w:p>
    <w:p w:rsidR="00C14D45" w:rsidRPr="00765E1B" w:rsidRDefault="00C14D45" w:rsidP="00C14D45">
      <w:pPr>
        <w:numPr>
          <w:ilvl w:val="0"/>
          <w:numId w:val="9"/>
        </w:numPr>
        <w:suppressAutoHyphens w:val="0"/>
        <w:spacing w:after="0" w:line="240" w:lineRule="auto"/>
        <w:ind w:right="-67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765E1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CV du co-directeur libanais</w:t>
      </w:r>
    </w:p>
    <w:p w:rsidR="006847F9" w:rsidRDefault="00C14D45" w:rsidP="00C14D45">
      <w:pPr>
        <w:numPr>
          <w:ilvl w:val="0"/>
          <w:numId w:val="9"/>
        </w:numPr>
        <w:suppressAutoHyphens w:val="0"/>
        <w:spacing w:after="0" w:line="240" w:lineRule="auto"/>
        <w:ind w:right="-67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4D45">
        <w:rPr>
          <w:rFonts w:asciiTheme="minorHAnsi" w:eastAsiaTheme="minorHAnsi" w:hAnsiTheme="minorHAnsi" w:cstheme="minorHAnsi"/>
          <w:sz w:val="22"/>
          <w:szCs w:val="22"/>
          <w:lang w:eastAsia="en-US"/>
        </w:rPr>
        <w:t>CV du co-</w:t>
      </w:r>
      <w:proofErr w:type="spellStart"/>
      <w:r w:rsidRPr="00C14D45">
        <w:rPr>
          <w:rFonts w:asciiTheme="minorHAnsi" w:eastAsiaTheme="minorHAnsi" w:hAnsiTheme="minorHAnsi" w:cstheme="minorHAnsi"/>
          <w:sz w:val="22"/>
          <w:szCs w:val="22"/>
          <w:lang w:eastAsia="en-US"/>
        </w:rPr>
        <w:t>directeur</w:t>
      </w:r>
      <w:proofErr w:type="spellEnd"/>
      <w:r w:rsidRPr="00C14D4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14D45">
        <w:rPr>
          <w:rFonts w:asciiTheme="minorHAnsi" w:eastAsiaTheme="minorHAnsi" w:hAnsiTheme="minorHAnsi" w:cstheme="minorHAnsi"/>
          <w:sz w:val="22"/>
          <w:szCs w:val="22"/>
          <w:lang w:eastAsia="en-US"/>
        </w:rPr>
        <w:t>français</w:t>
      </w:r>
      <w:proofErr w:type="spellEnd"/>
    </w:p>
    <w:p w:rsidR="006847F9" w:rsidRDefault="006847F9" w:rsidP="006847F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D46C26" w:rsidRPr="002E1F60" w:rsidRDefault="00B547FC" w:rsidP="0021613C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1613C">
        <w:rPr>
          <w:rFonts w:asciiTheme="minorHAnsi" w:hAnsiTheme="minorHAnsi" w:cstheme="minorHAnsi"/>
          <w:color w:val="000000"/>
          <w:lang w:val="fr-FR"/>
        </w:rPr>
        <w:t>au Liban</w:t>
      </w:r>
    </w:p>
    <w:p w:rsidR="00D46C26" w:rsidRPr="00B547FC" w:rsidRDefault="00AF19FC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Université ou centre de recherche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AF19FC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ou organisme 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AF19FC" w:rsidRDefault="009B3CEB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>Principaux thèmes de recherche de l’équipe où sera effectué le travail de thèse :</w:t>
      </w: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691047" w:rsidRPr="00AF19FC" w:rsidRDefault="009B3CEB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>Liste des publications</w:t>
      </w:r>
      <w:r w:rsidR="00691047" w:rsidRPr="00AF19FC">
        <w:rPr>
          <w:rFonts w:cstheme="minorHAnsi"/>
          <w:color w:val="000000"/>
          <w:lang w:val="fr-FR"/>
        </w:rPr>
        <w:t xml:space="preserve"> </w:t>
      </w:r>
      <w:r w:rsidR="00F10ED4" w:rsidRPr="00AF19FC">
        <w:rPr>
          <w:rFonts w:cstheme="minorHAnsi"/>
          <w:color w:val="000000"/>
          <w:lang w:val="fr-FR"/>
        </w:rPr>
        <w:t xml:space="preserve">récentes </w:t>
      </w:r>
      <w:r w:rsidR="00691047" w:rsidRPr="00AF19FC">
        <w:rPr>
          <w:rFonts w:cstheme="minorHAnsi"/>
          <w:color w:val="000000"/>
          <w:lang w:val="fr-FR"/>
        </w:rPr>
        <w:t xml:space="preserve">de l’équipe </w:t>
      </w:r>
      <w:r w:rsidR="00623CF7" w:rsidRPr="00AF19FC">
        <w:rPr>
          <w:rFonts w:cstheme="minorHAnsi"/>
          <w:color w:val="000000"/>
          <w:lang w:val="fr-FR"/>
        </w:rPr>
        <w:t>(pertinentes au sujet proposé</w:t>
      </w:r>
      <w:r w:rsidR="00951B89">
        <w:rPr>
          <w:rFonts w:cstheme="minorHAnsi"/>
          <w:color w:val="000000"/>
          <w:lang w:val="fr-FR"/>
        </w:rPr>
        <w:t>- 3 dernières années</w:t>
      </w:r>
      <w:r w:rsidR="00623CF7" w:rsidRPr="00AF19FC">
        <w:rPr>
          <w:rFonts w:cstheme="minorHAnsi"/>
          <w:color w:val="000000"/>
          <w:lang w:val="fr-FR"/>
        </w:rPr>
        <w:t>)</w:t>
      </w:r>
      <w:r w:rsidR="00181E14" w:rsidRPr="00AF19FC">
        <w:rPr>
          <w:rFonts w:cstheme="minorHAnsi"/>
          <w:color w:val="000000"/>
          <w:lang w:val="fr-FR"/>
        </w:rPr>
        <w:t xml:space="preserve"> : </w:t>
      </w:r>
    </w:p>
    <w:p w:rsidR="00AF19FC" w:rsidRPr="00AF19FC" w:rsidRDefault="00AF19FC" w:rsidP="00AF19FC">
      <w:pPr>
        <w:pStyle w:val="ListParagraph"/>
        <w:rPr>
          <w:rFonts w:cstheme="minorHAnsi"/>
          <w:lang w:val="fr-FR"/>
        </w:rPr>
      </w:pP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876D15" w:rsidRDefault="00876D15" w:rsidP="0021613C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 xml:space="preserve">sera-t-elle effectuée en </w:t>
      </w:r>
      <w:proofErr w:type="spellStart"/>
      <w:r>
        <w:rPr>
          <w:rFonts w:asciiTheme="minorHAnsi" w:hAnsiTheme="minorHAnsi" w:cstheme="minorHAnsi"/>
          <w:color w:val="000000"/>
          <w:lang w:val="fr-FR"/>
        </w:rPr>
        <w:t>co-tutelle</w:t>
      </w:r>
      <w:proofErr w:type="spellEnd"/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1613C">
        <w:rPr>
          <w:rFonts w:asciiTheme="minorHAnsi" w:hAnsiTheme="minorHAnsi" w:cstheme="minorHAnsi"/>
          <w:color w:val="000000"/>
          <w:lang w:val="fr-FR"/>
        </w:rPr>
        <w:t xml:space="preserve">ou </w:t>
      </w:r>
      <w:proofErr w:type="spellStart"/>
      <w:r w:rsidR="0021613C">
        <w:rPr>
          <w:rFonts w:asciiTheme="minorHAnsi" w:hAnsiTheme="minorHAnsi" w:cstheme="minorHAnsi"/>
          <w:color w:val="000000"/>
          <w:lang w:val="fr-FR"/>
        </w:rPr>
        <w:t>co-direction</w:t>
      </w:r>
      <w:proofErr w:type="spellEnd"/>
      <w:r w:rsidRPr="007A42C8">
        <w:rPr>
          <w:rFonts w:asciiTheme="minorHAnsi" w:hAnsiTheme="minorHAnsi" w:cstheme="minorHAnsi"/>
          <w:color w:val="000000"/>
          <w:lang w:val="fr-FR"/>
        </w:rPr>
        <w:t xml:space="preserve">:     </w:t>
      </w:r>
    </w:p>
    <w:p w:rsidR="00691047" w:rsidRPr="00691047" w:rsidRDefault="00691047" w:rsidP="007F5F0F">
      <w:pPr>
        <w:ind w:right="-670"/>
        <w:rPr>
          <w:lang w:val="fr-FR"/>
        </w:rPr>
      </w:pPr>
    </w:p>
    <w:p w:rsidR="00AD36DB" w:rsidRDefault="00AD36DB">
      <w:pPr>
        <w:suppressAutoHyphens w:val="0"/>
        <w:rPr>
          <w:rFonts w:asciiTheme="minorHAnsi" w:hAnsiTheme="minorHAnsi" w:cstheme="minorHAnsi"/>
          <w:color w:val="000000"/>
          <w:sz w:val="52"/>
          <w:szCs w:val="52"/>
          <w:lang w:val="fr-FR"/>
        </w:rPr>
      </w:pPr>
      <w:r>
        <w:rPr>
          <w:rFonts w:asciiTheme="minorHAnsi" w:hAnsiTheme="minorHAnsi" w:cstheme="minorHAnsi"/>
          <w:color w:val="000000"/>
          <w:sz w:val="52"/>
          <w:szCs w:val="52"/>
          <w:lang w:val="fr-FR"/>
        </w:rPr>
        <w:br w:type="page"/>
      </w:r>
    </w:p>
    <w:p w:rsidR="00D46C26" w:rsidRPr="00691047" w:rsidRDefault="008B5298" w:rsidP="0021613C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 xml:space="preserve">à </w:t>
      </w:r>
      <w:r w:rsidR="00951B89">
        <w:rPr>
          <w:rFonts w:asciiTheme="minorHAnsi" w:hAnsiTheme="minorHAnsi" w:cstheme="minorHAnsi"/>
          <w:color w:val="000000"/>
          <w:lang w:val="fr-FR"/>
        </w:rPr>
        <w:t>l’UPPA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691047" w:rsidRDefault="00691047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AD36DB" w:rsidRDefault="00AD36DB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D36DB" w:rsidRPr="00770EC9" w:rsidRDefault="00AD36DB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70EC9">
        <w:rPr>
          <w:rFonts w:asciiTheme="minorHAnsi" w:hAnsiTheme="minorHAnsi" w:cstheme="minorHAnsi"/>
          <w:color w:val="000000"/>
          <w:lang w:val="fr-FR"/>
        </w:rPr>
        <w:t xml:space="preserve">Nombre de thèses dirigées (ou </w:t>
      </w:r>
      <w:proofErr w:type="spellStart"/>
      <w:r w:rsidRPr="00770EC9">
        <w:rPr>
          <w:rFonts w:asciiTheme="minorHAnsi" w:hAnsiTheme="minorHAnsi" w:cstheme="minorHAnsi"/>
          <w:color w:val="000000"/>
          <w:lang w:val="fr-FR"/>
        </w:rPr>
        <w:t>co-dirigées</w:t>
      </w:r>
      <w:proofErr w:type="spellEnd"/>
      <w:r w:rsidRPr="00770EC9">
        <w:rPr>
          <w:rFonts w:asciiTheme="minorHAnsi" w:hAnsiTheme="minorHAnsi" w:cstheme="minorHAnsi"/>
          <w:color w:val="000000"/>
          <w:lang w:val="fr-FR"/>
        </w:rPr>
        <w:t>) actuellement :</w:t>
      </w:r>
    </w:p>
    <w:p w:rsidR="00AD36DB" w:rsidRPr="00770EC9" w:rsidRDefault="00AD36DB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D36DB" w:rsidRDefault="00AD36DB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70EC9">
        <w:rPr>
          <w:rFonts w:asciiTheme="minorHAnsi" w:hAnsiTheme="minorHAnsi" w:cstheme="minorHAnsi"/>
          <w:color w:val="000000"/>
          <w:lang w:val="fr-FR"/>
        </w:rPr>
        <w:t>Pour les cinq dernières années, précisez les thèses soutenues, la durée en mois pour chacune d’entre elle, la liste des publications et la situation actuelle de chaque diplômé.</w:t>
      </w:r>
    </w:p>
    <w:p w:rsidR="00AD36DB" w:rsidRDefault="00AD36DB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D36DB" w:rsidRPr="007A42C8" w:rsidRDefault="00AD36D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AD36DB" w:rsidRDefault="00691047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AD36DB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691047" w:rsidRPr="00AD36DB" w:rsidRDefault="00691047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AD36DB">
        <w:rPr>
          <w:rFonts w:asciiTheme="minorHAnsi" w:hAnsiTheme="minorHAnsi" w:cstheme="minorHAnsi"/>
          <w:color w:val="000000"/>
          <w:lang w:val="fr-FR"/>
        </w:rPr>
        <w:t xml:space="preserve">Liste des publications </w:t>
      </w:r>
      <w:r w:rsidR="00F10ED4" w:rsidRPr="00AD36DB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Pr="00AD36DB">
        <w:rPr>
          <w:rFonts w:asciiTheme="minorHAnsi" w:hAnsiTheme="minorHAnsi" w:cstheme="minorHAnsi"/>
          <w:color w:val="000000"/>
          <w:lang w:val="fr-FR"/>
        </w:rPr>
        <w:t xml:space="preserve">de l’équipe 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6847F9" w:rsidRDefault="006847F9">
      <w:pPr>
        <w:suppressAutoHyphens w:val="0"/>
        <w:rPr>
          <w:rFonts w:asciiTheme="minorHAnsi" w:hAnsiTheme="minorHAnsi" w:cstheme="minorHAnsi"/>
          <w:color w:val="000000"/>
          <w:sz w:val="48"/>
          <w:szCs w:val="48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D46C26" w:rsidRPr="006847F9" w:rsidRDefault="009B3CEB" w:rsidP="0021613C">
      <w:pPr>
        <w:autoSpaceDE w:val="0"/>
        <w:ind w:right="-670"/>
        <w:jc w:val="center"/>
        <w:rPr>
          <w:rFonts w:asciiTheme="minorHAnsi" w:hAnsiTheme="minorHAnsi" w:cstheme="minorHAnsi"/>
          <w:color w:val="FF0000"/>
          <w:lang w:val="fr-FR"/>
        </w:rPr>
      </w:pPr>
      <w:r w:rsidRPr="006847F9">
        <w:rPr>
          <w:rFonts w:asciiTheme="minorHAnsi" w:hAnsiTheme="minorHAnsi" w:cstheme="minorHAnsi"/>
          <w:i/>
          <w:iCs/>
          <w:color w:val="FF0000"/>
          <w:sz w:val="20"/>
          <w:szCs w:val="20"/>
          <w:lang w:val="fr-FR"/>
        </w:rPr>
        <w:t xml:space="preserve">A faire signer obligatoirement par tous les </w:t>
      </w:r>
      <w:r w:rsidR="0021613C" w:rsidRPr="006847F9">
        <w:rPr>
          <w:rFonts w:asciiTheme="minorHAnsi" w:hAnsiTheme="minorHAnsi" w:cstheme="minorHAnsi"/>
          <w:i/>
          <w:iCs/>
          <w:color w:val="FF0000"/>
          <w:sz w:val="20"/>
          <w:szCs w:val="20"/>
          <w:lang w:val="fr-FR"/>
        </w:rPr>
        <w:t>co-directeurs</w:t>
      </w: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F20076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F2007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Titre     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951B89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thématique sous laquelle s’inscrit la thèse fait-elle partie des priorités </w:t>
      </w:r>
      <w:r w:rsidR="00951B89">
        <w:rPr>
          <w:rFonts w:asciiTheme="minorHAnsi" w:eastAsia="Garamond-BookCondensed;Times Ne" w:hAnsiTheme="minorHAnsi" w:cstheme="minorHAnsi"/>
          <w:color w:val="000000"/>
          <w:lang w:val="fr-FR"/>
        </w:rPr>
        <w:t>de cet appel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pour l’année </w:t>
      </w:r>
      <w:r w:rsidR="00791AD9">
        <w:rPr>
          <w:rFonts w:asciiTheme="minorHAnsi" w:eastAsia="Garamond-BookCondensed;Times Ne" w:hAnsiTheme="minorHAnsi" w:cstheme="minorHAnsi"/>
          <w:color w:val="000000"/>
          <w:lang w:val="fr-FR"/>
        </w:rPr>
        <w:t>2017-2018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="00951B89" w:rsidRPr="00951B89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Pr="00951B89">
        <w:rPr>
          <w:rFonts w:asciiTheme="minorHAnsi" w:eastAsia="Garamond-BookCondensed;Times Ne" w:hAnsiTheme="minorHAnsi" w:cstheme="minorHAnsi"/>
          <w:color w:val="000000"/>
          <w:sz w:val="16"/>
          <w:szCs w:val="16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Default="00022340" w:rsidP="0021613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21613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F19FC" w:rsidRPr="004B72EC" w:rsidRDefault="00AF19FC" w:rsidP="0021613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14D45" w:rsidRPr="004B72EC" w:rsidRDefault="00C14D45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7F5F0F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D748B8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  <w:r w:rsidR="00D748B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 </w:t>
      </w:r>
      <w:r w:rsidR="00D748B8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+ </w:t>
      </w:r>
      <w:proofErr w:type="spellStart"/>
      <w:r w:rsidR="00D748B8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Ref</w:t>
      </w:r>
      <w:proofErr w:type="spellEnd"/>
      <w:r w:rsidR="00D748B8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. Bibliographiques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D36DB" w:rsidRDefault="00AD36DB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</w:p>
    <w:p w:rsidR="00AD36DB" w:rsidRPr="00770EC9" w:rsidRDefault="00765E1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.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ab/>
        <w:t>Calendrier prévisionnel des mobilités</w:t>
      </w:r>
    </w:p>
    <w:p w:rsidR="00AD36DB" w:rsidRPr="00765E1B" w:rsidRDefault="00AD36D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highlight w:val="yellow"/>
          <w:lang w:val="fr-FR"/>
        </w:rPr>
      </w:pPr>
    </w:p>
    <w:p w:rsidR="00AD36DB" w:rsidRPr="00770EC9" w:rsidRDefault="00765E1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IV.9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.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ab/>
        <w:t>Diffusion/valorisation des résultats</w:t>
      </w:r>
    </w:p>
    <w:p w:rsidR="00AD36DB" w:rsidRPr="00765E1B" w:rsidRDefault="00AD36D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highlight w:val="yellow"/>
          <w:lang w:val="fr-FR"/>
        </w:rPr>
      </w:pPr>
    </w:p>
    <w:p w:rsidR="00AD36DB" w:rsidRPr="00AD36DB" w:rsidRDefault="00765E1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IV.10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ab/>
        <w:t>Compétences requises</w:t>
      </w:r>
    </w:p>
    <w:p w:rsidR="00AD36DB" w:rsidRPr="004B72EC" w:rsidRDefault="00AD36DB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C14D45" w:rsidRDefault="00C14D45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6847F9" w:rsidRDefault="006847F9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6847F9" w:rsidRDefault="006847F9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6847F9" w:rsidRDefault="006847F9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F10ED4" w:rsidRPr="00AD36DB" w:rsidRDefault="009B3CEB" w:rsidP="00F10ED4">
      <w:pPr>
        <w:autoSpaceDE w:val="0"/>
        <w:rPr>
          <w:rFonts w:asciiTheme="minorHAnsi" w:hAnsiTheme="minorHAnsi" w:cstheme="minorHAnsi"/>
          <w:b/>
          <w:bCs/>
          <w:i/>
          <w:sz w:val="32"/>
          <w:lang w:val="fr-FR"/>
        </w:rPr>
      </w:pPr>
      <w:r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 xml:space="preserve">Date </w:t>
      </w:r>
    </w:p>
    <w:p w:rsidR="00D46C26" w:rsidRPr="00AD36DB" w:rsidRDefault="007F5F0F" w:rsidP="0021613C">
      <w:pPr>
        <w:autoSpaceDE w:val="0"/>
        <w:rPr>
          <w:rFonts w:asciiTheme="minorHAnsi" w:hAnsiTheme="minorHAnsi" w:cstheme="minorHAnsi"/>
          <w:b/>
          <w:bCs/>
          <w:i/>
          <w:sz w:val="32"/>
          <w:lang w:val="fr-FR"/>
        </w:rPr>
      </w:pPr>
      <w:r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Noms et s</w:t>
      </w:r>
      <w:r w:rsidR="009B3CEB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ignature</w:t>
      </w:r>
      <w:r w:rsidR="00181E14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s</w:t>
      </w:r>
      <w:r w:rsidR="00876D15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 xml:space="preserve"> (</w:t>
      </w:r>
      <w:r w:rsidR="00F10ED4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directeurs de thèse)</w:t>
      </w:r>
    </w:p>
    <w:p w:rsidR="00791AD9" w:rsidRPr="00AD36DB" w:rsidRDefault="00791AD9" w:rsidP="0021613C">
      <w:pPr>
        <w:autoSpaceDE w:val="0"/>
        <w:rPr>
          <w:rFonts w:asciiTheme="minorHAnsi" w:hAnsiTheme="minorHAnsi" w:cstheme="minorHAnsi"/>
          <w:b/>
          <w:bCs/>
          <w:i/>
          <w:sz w:val="32"/>
          <w:lang w:val="fr-FR"/>
        </w:rPr>
      </w:pPr>
    </w:p>
    <w:p w:rsidR="00791AD9" w:rsidRDefault="00791AD9" w:rsidP="0021613C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791AD9" w:rsidRDefault="00791AD9" w:rsidP="00791AD9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951B89" w:rsidRPr="004B72EC" w:rsidRDefault="00951B89" w:rsidP="00791AD9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sectPr w:rsidR="00951B89" w:rsidRPr="004B72EC" w:rsidSect="001B1340">
      <w:footerReference w:type="default" r:id="rId13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6B" w:rsidRDefault="00B5306B">
      <w:pPr>
        <w:spacing w:after="0" w:line="240" w:lineRule="auto"/>
      </w:pPr>
      <w:r>
        <w:separator/>
      </w:r>
    </w:p>
  </w:endnote>
  <w:endnote w:type="continuationSeparator" w:id="0">
    <w:p w:rsidR="00B5306B" w:rsidRDefault="00B5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670"/>
    </w:tblGrid>
    <w:tr w:rsidR="00021824" w:rsidRPr="00021824" w:rsidTr="001B134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25" w:type="dxa"/>
            </w:tcPr>
            <w:p w:rsidR="00021824" w:rsidRPr="00A263A2" w:rsidRDefault="0021613C" w:rsidP="00951B89">
              <w:pPr>
                <w:tabs>
                  <w:tab w:val="center" w:pos="4550"/>
                  <w:tab w:val="left" w:pos="5818"/>
                </w:tabs>
                <w:ind w:right="260"/>
                <w:rPr>
                  <w:color w:val="548DD4" w:themeColor="text2" w:themeTint="99"/>
                  <w:spacing w:val="60"/>
                  <w:lang w:val="fr-FR"/>
                </w:rPr>
              </w:pPr>
              <w:r w:rsidRPr="00A263A2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Proposition thèse CNRS-L/UP</w:t>
              </w:r>
              <w:r w:rsidR="00951B89" w:rsidRPr="00A263A2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PA</w:t>
              </w:r>
            </w:p>
          </w:tc>
        </w:sdtContent>
      </w:sdt>
      <w:tc>
        <w:tcPr>
          <w:tcW w:w="5670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Pr="001B1340">
            <w:rPr>
              <w:color w:val="548DD4" w:themeColor="text2" w:themeTint="99"/>
              <w:sz w:val="18"/>
              <w:szCs w:val="18"/>
            </w:rPr>
            <w:t xml:space="preserve">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A263A2">
            <w:rPr>
              <w:noProof/>
              <w:color w:val="17365D" w:themeColor="text2" w:themeShade="BF"/>
              <w:sz w:val="18"/>
              <w:szCs w:val="18"/>
            </w:rPr>
            <w:t>6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A263A2">
            <w:rPr>
              <w:noProof/>
              <w:color w:val="17365D" w:themeColor="text2" w:themeShade="BF"/>
              <w:sz w:val="18"/>
              <w:szCs w:val="18"/>
            </w:rPr>
            <w:t>6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6B" w:rsidRDefault="00B5306B">
      <w:pPr>
        <w:spacing w:after="0" w:line="240" w:lineRule="auto"/>
      </w:pPr>
      <w:r>
        <w:separator/>
      </w:r>
    </w:p>
  </w:footnote>
  <w:footnote w:type="continuationSeparator" w:id="0">
    <w:p w:rsidR="00B5306B" w:rsidRDefault="00B5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0F5E"/>
    <w:multiLevelType w:val="hybridMultilevel"/>
    <w:tmpl w:val="54583C76"/>
    <w:lvl w:ilvl="0" w:tplc="470E40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E669A"/>
    <w:multiLevelType w:val="hybridMultilevel"/>
    <w:tmpl w:val="A06E22B4"/>
    <w:lvl w:ilvl="0" w:tplc="4FAA7C30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109C6"/>
    <w:multiLevelType w:val="hybridMultilevel"/>
    <w:tmpl w:val="999ED1EA"/>
    <w:lvl w:ilvl="0" w:tplc="63E8150A">
      <w:start w:val="201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B743F"/>
    <w:rsid w:val="000C15BE"/>
    <w:rsid w:val="000D7DD8"/>
    <w:rsid w:val="000E6FF9"/>
    <w:rsid w:val="00107888"/>
    <w:rsid w:val="00160E8E"/>
    <w:rsid w:val="00181E14"/>
    <w:rsid w:val="001B1340"/>
    <w:rsid w:val="00200C0B"/>
    <w:rsid w:val="00200DA2"/>
    <w:rsid w:val="0021613C"/>
    <w:rsid w:val="00233C78"/>
    <w:rsid w:val="002402A3"/>
    <w:rsid w:val="002645D1"/>
    <w:rsid w:val="00270186"/>
    <w:rsid w:val="002E1F60"/>
    <w:rsid w:val="00300850"/>
    <w:rsid w:val="00302D4C"/>
    <w:rsid w:val="0031651B"/>
    <w:rsid w:val="003307ED"/>
    <w:rsid w:val="00382907"/>
    <w:rsid w:val="003A4A62"/>
    <w:rsid w:val="003B3F96"/>
    <w:rsid w:val="003E452F"/>
    <w:rsid w:val="00405810"/>
    <w:rsid w:val="00456787"/>
    <w:rsid w:val="004802D6"/>
    <w:rsid w:val="004B72EC"/>
    <w:rsid w:val="004C0294"/>
    <w:rsid w:val="004E47BB"/>
    <w:rsid w:val="0051286B"/>
    <w:rsid w:val="00563942"/>
    <w:rsid w:val="00575451"/>
    <w:rsid w:val="005800F4"/>
    <w:rsid w:val="006125D3"/>
    <w:rsid w:val="0061693C"/>
    <w:rsid w:val="00623CF7"/>
    <w:rsid w:val="006406BC"/>
    <w:rsid w:val="006665FE"/>
    <w:rsid w:val="006847F9"/>
    <w:rsid w:val="00691047"/>
    <w:rsid w:val="006A7F1D"/>
    <w:rsid w:val="006E2CFD"/>
    <w:rsid w:val="006E3AC1"/>
    <w:rsid w:val="00765E1B"/>
    <w:rsid w:val="00770EC9"/>
    <w:rsid w:val="00791AD9"/>
    <w:rsid w:val="007A42C8"/>
    <w:rsid w:val="007A656D"/>
    <w:rsid w:val="007D0270"/>
    <w:rsid w:val="007D3DB0"/>
    <w:rsid w:val="007F0A60"/>
    <w:rsid w:val="007F5F0F"/>
    <w:rsid w:val="008001A4"/>
    <w:rsid w:val="00813AF6"/>
    <w:rsid w:val="00825E37"/>
    <w:rsid w:val="00850C37"/>
    <w:rsid w:val="00876D15"/>
    <w:rsid w:val="008B403E"/>
    <w:rsid w:val="008B5298"/>
    <w:rsid w:val="0090394C"/>
    <w:rsid w:val="00951B89"/>
    <w:rsid w:val="009A161A"/>
    <w:rsid w:val="009B3CEB"/>
    <w:rsid w:val="00A23BAD"/>
    <w:rsid w:val="00A263A2"/>
    <w:rsid w:val="00A5196F"/>
    <w:rsid w:val="00A553CF"/>
    <w:rsid w:val="00AC072F"/>
    <w:rsid w:val="00AD36DB"/>
    <w:rsid w:val="00AF19FC"/>
    <w:rsid w:val="00B21A68"/>
    <w:rsid w:val="00B2540F"/>
    <w:rsid w:val="00B41B3F"/>
    <w:rsid w:val="00B42172"/>
    <w:rsid w:val="00B5306B"/>
    <w:rsid w:val="00B547FC"/>
    <w:rsid w:val="00B723C7"/>
    <w:rsid w:val="00B95722"/>
    <w:rsid w:val="00BB5263"/>
    <w:rsid w:val="00BE6E21"/>
    <w:rsid w:val="00BE768C"/>
    <w:rsid w:val="00C07F8E"/>
    <w:rsid w:val="00C11F5C"/>
    <w:rsid w:val="00C14D45"/>
    <w:rsid w:val="00C344CD"/>
    <w:rsid w:val="00C50F43"/>
    <w:rsid w:val="00C53E43"/>
    <w:rsid w:val="00C80086"/>
    <w:rsid w:val="00C935EC"/>
    <w:rsid w:val="00CE604F"/>
    <w:rsid w:val="00D11A89"/>
    <w:rsid w:val="00D1797B"/>
    <w:rsid w:val="00D4007F"/>
    <w:rsid w:val="00D46C26"/>
    <w:rsid w:val="00D748B8"/>
    <w:rsid w:val="00DA21C7"/>
    <w:rsid w:val="00DD0528"/>
    <w:rsid w:val="00DF3F1D"/>
    <w:rsid w:val="00E1153C"/>
    <w:rsid w:val="00ED51B1"/>
    <w:rsid w:val="00F10ED4"/>
    <w:rsid w:val="00F15847"/>
    <w:rsid w:val="00F20076"/>
    <w:rsid w:val="00F37DBD"/>
    <w:rsid w:val="00F43C11"/>
    <w:rsid w:val="00F45940"/>
    <w:rsid w:val="00F627FB"/>
    <w:rsid w:val="00F83D3F"/>
    <w:rsid w:val="00FA16F1"/>
    <w:rsid w:val="00FA5750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D33E8-9CEE-4BD4-A658-6D3CA4EC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91AD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951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queline.petibon@univ-pau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.elzein@cnrs.edu.lb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AE"/>
    <w:rsid w:val="001D1E54"/>
    <w:rsid w:val="001E74A4"/>
    <w:rsid w:val="001F528B"/>
    <w:rsid w:val="00313E7A"/>
    <w:rsid w:val="00380CFA"/>
    <w:rsid w:val="003A73F6"/>
    <w:rsid w:val="003B128D"/>
    <w:rsid w:val="004779A8"/>
    <w:rsid w:val="00491DA1"/>
    <w:rsid w:val="004E1309"/>
    <w:rsid w:val="004E372D"/>
    <w:rsid w:val="00512EE6"/>
    <w:rsid w:val="00537564"/>
    <w:rsid w:val="006B2A29"/>
    <w:rsid w:val="00701BDF"/>
    <w:rsid w:val="008227AE"/>
    <w:rsid w:val="008D519F"/>
    <w:rsid w:val="00983411"/>
    <w:rsid w:val="00A36CB4"/>
    <w:rsid w:val="00AB2F75"/>
    <w:rsid w:val="00B66181"/>
    <w:rsid w:val="00B70C63"/>
    <w:rsid w:val="00BA6DB8"/>
    <w:rsid w:val="00CC403E"/>
    <w:rsid w:val="00CD58A7"/>
    <w:rsid w:val="00D14935"/>
    <w:rsid w:val="00DC2843"/>
    <w:rsid w:val="00E82FA8"/>
    <w:rsid w:val="00F21931"/>
    <w:rsid w:val="00FA785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886B-4B4D-4E4B-98EB-CBDC9BFA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Proposition thèse CNRS-L/UPPA</dc:creator>
  <cp:lastModifiedBy>Tamara ELZEIN</cp:lastModifiedBy>
  <cp:revision>3</cp:revision>
  <cp:lastPrinted>2016-03-10T11:00:00Z</cp:lastPrinted>
  <dcterms:created xsi:type="dcterms:W3CDTF">2017-07-13T12:58:00Z</dcterms:created>
  <dcterms:modified xsi:type="dcterms:W3CDTF">2017-07-13T13:00:00Z</dcterms:modified>
</cp:coreProperties>
</file>